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 xml:space="preserve">ело </w:t>
      </w:r>
      <w:r>
        <w:rPr>
          <w:rFonts w:ascii="Times New Roman" w:eastAsia="Times New Roman" w:hAnsi="Times New Roman" w:cs="Times New Roman"/>
        </w:rPr>
        <w:t>№</w:t>
      </w:r>
      <w:r>
        <w:rPr>
          <w:rFonts w:ascii="Times New Roman" w:eastAsia="Times New Roman" w:hAnsi="Times New Roman" w:cs="Times New Roman"/>
        </w:rPr>
        <w:t>5-</w:t>
      </w:r>
      <w:r>
        <w:rPr>
          <w:rFonts w:ascii="Times New Roman" w:eastAsia="Times New Roman" w:hAnsi="Times New Roman" w:cs="Times New Roman"/>
        </w:rPr>
        <w:t>1061</w:t>
      </w:r>
      <w:r>
        <w:rPr>
          <w:rFonts w:ascii="Times New Roman" w:eastAsia="Times New Roman" w:hAnsi="Times New Roman" w:cs="Times New Roman"/>
        </w:rPr>
        <w:t>-2803</w:t>
      </w:r>
      <w:r>
        <w:rPr>
          <w:rFonts w:ascii="Times New Roman" w:eastAsia="Times New Roman" w:hAnsi="Times New Roman" w:cs="Times New Roman"/>
        </w:rPr>
        <w:t>/2025</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tbl>
      <w:tblPr>
        <w:tblInd w:w="113" w:type="dxa"/>
        <w:tblCellMar>
          <w:top w:w="0" w:type="dxa"/>
          <w:left w:w="0" w:type="dxa"/>
          <w:bottom w:w="0" w:type="dxa"/>
          <w:right w:w="0" w:type="dxa"/>
        </w:tblCellMar>
      </w:tblPr>
      <w:tblGrid>
        <w:gridCol w:w="4674"/>
        <w:gridCol w:w="490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rPr>
            </w:pPr>
            <w:r>
              <w:rPr>
                <w:rFonts w:ascii="Times New Roman" w:eastAsia="Times New Roman" w:hAnsi="Times New Roman" w:cs="Times New Roman"/>
                <w:b w:val="0"/>
                <w:bCs w:val="0"/>
                <w:i w:val="0"/>
                <w:iCs w:val="0"/>
                <w:smallCaps w:val="0"/>
                <w:color w:val="000000"/>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ind w:left="2296"/>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22</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сентября</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2025</w:t>
            </w:r>
            <w:r>
              <w:rPr>
                <w:rFonts w:ascii="Times New Roman" w:eastAsia="Times New Roman" w:hAnsi="Times New Roman" w:cs="Times New Roman"/>
                <w:b w:val="0"/>
                <w:bCs w:val="0"/>
                <w:i w:val="0"/>
                <w:iCs w:val="0"/>
                <w:smallCaps w:val="0"/>
                <w:color w:val="000000"/>
              </w:rPr>
              <w:t xml:space="preserve"> года</w:t>
            </w:r>
          </w:p>
        </w:tc>
      </w:tr>
    </w:tbl>
    <w:p>
      <w:pPr>
        <w:spacing w:before="0" w:after="0"/>
        <w:ind w:firstLine="720"/>
        <w:jc w:val="both"/>
      </w:pPr>
    </w:p>
    <w:p>
      <w:pPr>
        <w:spacing w:before="0" w:after="0"/>
        <w:ind w:firstLine="720"/>
        <w:jc w:val="both"/>
      </w:pPr>
      <w:r>
        <w:rPr>
          <w:rFonts w:ascii="Times New Roman" w:eastAsia="Times New Roman" w:hAnsi="Times New Roman" w:cs="Times New Roman"/>
        </w:rPr>
        <w:t>М</w:t>
      </w:r>
      <w:r>
        <w:rPr>
          <w:rFonts w:ascii="Times New Roman" w:eastAsia="Times New Roman" w:hAnsi="Times New Roman" w:cs="Times New Roman"/>
        </w:rPr>
        <w:t>ировой судья судебного участка №3 Ханты-Мансийского судебного района Ханты-Мансийского автоном</w:t>
      </w:r>
      <w:r>
        <w:rPr>
          <w:rFonts w:ascii="Times New Roman" w:eastAsia="Times New Roman" w:hAnsi="Times New Roman" w:cs="Times New Roman"/>
        </w:rPr>
        <w:t>ного округа - Югры Миненко Юлия Борисовна,</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рассмотрев в открытом судебном заседании дело об административном правонарушении, возбужденное по ч.1 ст.20.25 КоАП РФ в отношении </w:t>
      </w:r>
    </w:p>
    <w:p>
      <w:pPr>
        <w:spacing w:before="0" w:after="0"/>
        <w:ind w:firstLine="720"/>
        <w:jc w:val="both"/>
      </w:pPr>
      <w:r>
        <w:rPr>
          <w:rStyle w:val="cat-UserDefinedgrp-27rplc-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jc w:val="center"/>
      </w:pPr>
    </w:p>
    <w:p>
      <w:pPr>
        <w:spacing w:before="0" w:after="0"/>
        <w:ind w:firstLine="709"/>
        <w:jc w:val="both"/>
      </w:pPr>
      <w:r>
        <w:rPr>
          <w:rFonts w:ascii="Times New Roman" w:eastAsia="Times New Roman" w:hAnsi="Times New Roman" w:cs="Times New Roman"/>
        </w:rPr>
        <w:t>27.05.2025</w:t>
      </w:r>
      <w:r>
        <w:rPr>
          <w:rFonts w:ascii="Times New Roman" w:eastAsia="Times New Roman" w:hAnsi="Times New Roman" w:cs="Times New Roman"/>
        </w:rPr>
        <w:t xml:space="preserve"> </w:t>
      </w:r>
      <w:r>
        <w:rPr>
          <w:rFonts w:ascii="Times New Roman" w:eastAsia="Times New Roman" w:hAnsi="Times New Roman" w:cs="Times New Roman"/>
        </w:rPr>
        <w:t xml:space="preserve">в 00:01 час. </w:t>
      </w:r>
      <w:r>
        <w:rPr>
          <w:rFonts w:ascii="Times New Roman" w:eastAsia="Times New Roman" w:hAnsi="Times New Roman" w:cs="Times New Roman"/>
        </w:rPr>
        <w:t>Ахмедов А.Р.</w:t>
      </w:r>
      <w:r>
        <w:rPr>
          <w:rFonts w:ascii="Times New Roman" w:eastAsia="Times New Roman" w:hAnsi="Times New Roman" w:cs="Times New Roman"/>
        </w:rPr>
        <w:t xml:space="preserve">, находясь по месту жительства </w:t>
      </w:r>
      <w:r>
        <w:rPr>
          <w:rFonts w:ascii="Times New Roman" w:eastAsia="Times New Roman" w:hAnsi="Times New Roman" w:cs="Times New Roman"/>
        </w:rPr>
        <w:t>по адресу</w:t>
      </w:r>
      <w:r>
        <w:rPr>
          <w:rFonts w:ascii="Times New Roman" w:eastAsia="Times New Roman" w:hAnsi="Times New Roman" w:cs="Times New Roman"/>
        </w:rPr>
        <w:t xml:space="preserve">: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w:t>
      </w:r>
      <w:r>
        <w:rPr>
          <w:rFonts w:ascii="Times New Roman" w:eastAsia="Times New Roman" w:hAnsi="Times New Roman" w:cs="Times New Roman"/>
        </w:rPr>
        <w:t>Сельскохозяйственная</w:t>
      </w:r>
      <w:r>
        <w:rPr>
          <w:rFonts w:ascii="Times New Roman" w:eastAsia="Times New Roman" w:hAnsi="Times New Roman" w:cs="Times New Roman"/>
        </w:rPr>
        <w:t xml:space="preserve"> д.4 кв.2 уч.1</w:t>
      </w:r>
      <w:r>
        <w:rPr>
          <w:rFonts w:ascii="Times New Roman" w:eastAsia="Times New Roman" w:hAnsi="Times New Roman" w:cs="Times New Roman"/>
        </w:rPr>
        <w:t>,</w:t>
      </w:r>
      <w:r>
        <w:rPr>
          <w:rFonts w:ascii="Times New Roman" w:eastAsia="Times New Roman" w:hAnsi="Times New Roman" w:cs="Times New Roman"/>
        </w:rPr>
        <w:t xml:space="preserve"> не уплатил в срок, предусмотренный ч.1 ст.32.2 КоАП РФ, административный штраф в размере </w:t>
      </w:r>
      <w:r>
        <w:rPr>
          <w:rFonts w:ascii="Times New Roman" w:eastAsia="Times New Roman" w:hAnsi="Times New Roman" w:cs="Times New Roman"/>
        </w:rPr>
        <w:t xml:space="preserve">750 </w:t>
      </w:r>
      <w:r>
        <w:rPr>
          <w:rFonts w:ascii="Times New Roman" w:eastAsia="Times New Roman" w:hAnsi="Times New Roman" w:cs="Times New Roman"/>
        </w:rPr>
        <w:t>руб., назначенный по делу об административном правонарушении №</w:t>
      </w:r>
      <w:r>
        <w:rPr>
          <w:rFonts w:ascii="Times New Roman" w:eastAsia="Times New Roman" w:hAnsi="Times New Roman" w:cs="Times New Roman"/>
        </w:rPr>
        <w:t>18810586250312014923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12.03.2025</w:t>
      </w:r>
      <w:r>
        <w:rPr>
          <w:rFonts w:ascii="Times New Roman" w:eastAsia="Times New Roman" w:hAnsi="Times New Roman" w:cs="Times New Roman"/>
        </w:rPr>
        <w:t xml:space="preserve"> за совершение правонарушения, предусмотренного </w:t>
      </w:r>
      <w:r>
        <w:rPr>
          <w:rFonts w:ascii="Times New Roman" w:eastAsia="Times New Roman" w:hAnsi="Times New Roman" w:cs="Times New Roman"/>
        </w:rPr>
        <w:t>ч.2 ст.12.9</w:t>
      </w:r>
      <w:r>
        <w:rPr>
          <w:rFonts w:ascii="Times New Roman" w:eastAsia="Times New Roman" w:hAnsi="Times New Roman" w:cs="Times New Roman"/>
        </w:rPr>
        <w:t xml:space="preserve"> КоАП РФ</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Ахмедов А.Р.</w:t>
      </w:r>
      <w:r>
        <w:rPr>
          <w:rFonts w:ascii="Times New Roman" w:eastAsia="Times New Roman" w:hAnsi="Times New Roman" w:cs="Times New Roman"/>
        </w:rPr>
        <w:t xml:space="preserve"> </w:t>
      </w:r>
      <w:r>
        <w:rPr>
          <w:rFonts w:ascii="Times New Roman" w:eastAsia="Times New Roman" w:hAnsi="Times New Roman" w:cs="Times New Roman"/>
        </w:rPr>
        <w:t xml:space="preserve">с протоколом об административном правонарушении не согласился. Пояснил, что штраф по постановлению </w:t>
      </w:r>
      <w:r>
        <w:rPr>
          <w:rFonts w:ascii="Times New Roman" w:eastAsia="Times New Roman" w:hAnsi="Times New Roman" w:cs="Times New Roman"/>
        </w:rPr>
        <w:t>№18810586250312014923 от 12.03.2025</w:t>
      </w:r>
      <w:r>
        <w:rPr>
          <w:rFonts w:ascii="Times New Roman" w:eastAsia="Times New Roman" w:hAnsi="Times New Roman" w:cs="Times New Roman"/>
        </w:rPr>
        <w:t xml:space="preserve"> оплатил 28.05.2025, поэтому подлежит освобождению от административной ответственности. Кроме того, на составление протокола он не мог явиться, так как находился в </w:t>
      </w:r>
      <w:r>
        <w:rPr>
          <w:rFonts w:ascii="Times New Roman" w:eastAsia="Times New Roman" w:hAnsi="Times New Roman" w:cs="Times New Roman"/>
        </w:rPr>
        <w:t>г.Краснодаре</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Выслушав Ахмедова А.Р., и</w:t>
      </w:r>
      <w:r>
        <w:rPr>
          <w:rFonts w:ascii="Times New Roman" w:eastAsia="Times New Roman" w:hAnsi="Times New Roman" w:cs="Times New Roman"/>
        </w:rPr>
        <w:t>зучив письменные материалы дела, мировой судья пришел к следующему.</w:t>
      </w:r>
    </w:p>
    <w:p>
      <w:pPr>
        <w:spacing w:before="0" w:after="0"/>
        <w:ind w:firstLine="709"/>
        <w:jc w:val="both"/>
      </w:pPr>
      <w:r>
        <w:rPr>
          <w:rFonts w:ascii="Times New Roman" w:eastAsia="Times New Roman" w:hAnsi="Times New Roman" w:cs="Times New Roman"/>
        </w:rPr>
        <w:t xml:space="preserve">Согласно п.1 ст.31.1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w:t>
      </w:r>
    </w:p>
    <w:p>
      <w:pPr>
        <w:spacing w:before="0" w:after="0"/>
        <w:ind w:firstLine="709"/>
        <w:jc w:val="both"/>
      </w:pPr>
      <w:r>
        <w:rPr>
          <w:rFonts w:ascii="Times New Roman" w:eastAsia="Times New Roman" w:hAnsi="Times New Roman" w:cs="Times New Roman"/>
        </w:rPr>
        <w:t xml:space="preserve">В силу ч.2 ст.31.2 КоАП РФ постановление по делу об административном </w:t>
      </w:r>
      <w:r>
        <w:rPr>
          <w:rFonts w:ascii="Times New Roman" w:eastAsia="Times New Roman" w:hAnsi="Times New Roman" w:cs="Times New Roman"/>
        </w:rPr>
        <w:t>правонарушении подлежит исполнению с момента его вступления в законную силу.</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12.03.2025</w:t>
      </w:r>
      <w:r>
        <w:rPr>
          <w:rFonts w:ascii="Times New Roman" w:eastAsia="Times New Roman" w:hAnsi="Times New Roman" w:cs="Times New Roman"/>
        </w:rPr>
        <w:t xml:space="preserve"> должностным лицом </w:t>
      </w:r>
      <w:r>
        <w:rPr>
          <w:rFonts w:ascii="Times New Roman" w:eastAsia="Times New Roman" w:hAnsi="Times New Roman" w:cs="Times New Roman"/>
        </w:rPr>
        <w:t>ЦАФАП в ОДД ГИБДД УМВД России по ХМАО-Югре</w:t>
      </w:r>
      <w:r>
        <w:rPr>
          <w:rFonts w:ascii="Times New Roman" w:eastAsia="Times New Roman" w:hAnsi="Times New Roman" w:cs="Times New Roman"/>
        </w:rPr>
        <w:t xml:space="preserve"> </w:t>
      </w:r>
      <w:r>
        <w:rPr>
          <w:rFonts w:ascii="Times New Roman" w:eastAsia="Times New Roman" w:hAnsi="Times New Roman" w:cs="Times New Roman"/>
        </w:rPr>
        <w:t xml:space="preserve">в отношении </w:t>
      </w:r>
      <w:r>
        <w:rPr>
          <w:rFonts w:ascii="Times New Roman" w:eastAsia="Times New Roman" w:hAnsi="Times New Roman" w:cs="Times New Roman"/>
        </w:rPr>
        <w:t>Ахмедова А.Р.</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по делу об административном правонарушении №</w:t>
      </w:r>
      <w:r>
        <w:rPr>
          <w:rFonts w:ascii="Times New Roman" w:eastAsia="Times New Roman" w:hAnsi="Times New Roman" w:cs="Times New Roman"/>
        </w:rPr>
        <w:t>18810586250312014923</w:t>
      </w:r>
      <w:r>
        <w:rPr>
          <w:rFonts w:ascii="Times New Roman" w:eastAsia="Times New Roman" w:hAnsi="Times New Roman" w:cs="Times New Roman"/>
        </w:rPr>
        <w:t xml:space="preserve"> </w:t>
      </w:r>
      <w:r>
        <w:rPr>
          <w:rFonts w:ascii="Times New Roman" w:eastAsia="Times New Roman" w:hAnsi="Times New Roman" w:cs="Times New Roman"/>
        </w:rPr>
        <w:t xml:space="preserve">за совершение правонарушения, предусмотренного </w:t>
      </w:r>
      <w:r>
        <w:rPr>
          <w:rFonts w:ascii="Times New Roman" w:eastAsia="Times New Roman" w:hAnsi="Times New Roman" w:cs="Times New Roman"/>
        </w:rPr>
        <w:t>ч.2 ст.12.9</w:t>
      </w:r>
      <w:r>
        <w:rPr>
          <w:rFonts w:ascii="Times New Roman" w:eastAsia="Times New Roman" w:hAnsi="Times New Roman" w:cs="Times New Roman"/>
        </w:rPr>
        <w:t xml:space="preserve"> КоАП РФ</w:t>
      </w:r>
      <w:r>
        <w:rPr>
          <w:rFonts w:ascii="Times New Roman" w:eastAsia="Times New Roman" w:hAnsi="Times New Roman" w:cs="Times New Roman"/>
        </w:rPr>
        <w:t xml:space="preserve"> с назначением наказания в виде штрафа </w:t>
      </w:r>
      <w:r>
        <w:rPr>
          <w:rFonts w:ascii="Times New Roman" w:eastAsia="Times New Roman" w:hAnsi="Times New Roman" w:cs="Times New Roman"/>
        </w:rPr>
        <w:t>750</w:t>
      </w:r>
      <w:r>
        <w:rPr>
          <w:rFonts w:ascii="Times New Roman" w:eastAsia="Times New Roman" w:hAnsi="Times New Roman" w:cs="Times New Roman"/>
        </w:rPr>
        <w:t xml:space="preserve"> руб.</w:t>
      </w:r>
    </w:p>
    <w:p>
      <w:pPr>
        <w:spacing w:before="0" w:after="0"/>
        <w:ind w:firstLine="709"/>
        <w:jc w:val="both"/>
      </w:pPr>
      <w:r>
        <w:rPr>
          <w:rFonts w:ascii="Times New Roman" w:eastAsia="Times New Roman" w:hAnsi="Times New Roman" w:cs="Times New Roman"/>
        </w:rPr>
        <w:t xml:space="preserve">В соответствии с ч.1 ст.32.2 КоАП РФ административный штраф должен быть </w:t>
      </w:r>
      <w:r>
        <w:rPr>
          <w:rFonts w:ascii="Times New Roman" w:eastAsia="Times New Roman" w:hAnsi="Times New Roman" w:cs="Times New Roman"/>
        </w:rPr>
        <w:t xml:space="preserve">уплачен лицом, привлеченным к административной ответственности, не позднее 60-ти </w:t>
      </w:r>
      <w:r>
        <w:rPr>
          <w:rFonts w:ascii="Times New Roman" w:eastAsia="Times New Roman" w:hAnsi="Times New Roman" w:cs="Times New Roman"/>
        </w:rPr>
        <w:t xml:space="preserve">дней со дня вступления постановления о наложении административного штрафа в законную </w:t>
      </w:r>
      <w:r>
        <w:rPr>
          <w:rFonts w:ascii="Times New Roman" w:eastAsia="Times New Roman" w:hAnsi="Times New Roman" w:cs="Times New Roman"/>
        </w:rPr>
        <w:t xml:space="preserve">силу либо со дня истечения срока отсрочки или срока рассрочки, предусмотренных статьей </w:t>
      </w:r>
      <w:r>
        <w:rPr>
          <w:rFonts w:ascii="Times New Roman" w:eastAsia="Times New Roman" w:hAnsi="Times New Roman" w:cs="Times New Roman"/>
        </w:rPr>
        <w:t>31.5 КоАП РФ.</w:t>
      </w:r>
    </w:p>
    <w:p>
      <w:pPr>
        <w:spacing w:before="0" w:after="0"/>
        <w:ind w:firstLine="709"/>
        <w:jc w:val="both"/>
      </w:pPr>
      <w:r>
        <w:rPr>
          <w:rFonts w:ascii="Times New Roman" w:eastAsia="Times New Roman" w:hAnsi="Times New Roman" w:cs="Times New Roman"/>
        </w:rPr>
        <w:t xml:space="preserve">Постановление по делу об административном правонарушении </w:t>
      </w:r>
      <w:r>
        <w:rPr>
          <w:rFonts w:ascii="Times New Roman" w:eastAsia="Times New Roman" w:hAnsi="Times New Roman" w:cs="Times New Roman"/>
        </w:rPr>
        <w:t>№</w:t>
      </w:r>
      <w:r>
        <w:rPr>
          <w:rFonts w:ascii="Times New Roman" w:eastAsia="Times New Roman" w:hAnsi="Times New Roman" w:cs="Times New Roman"/>
        </w:rPr>
        <w:t>18810586250312014923</w:t>
      </w:r>
      <w:r>
        <w:rPr>
          <w:rFonts w:ascii="Times New Roman" w:eastAsia="Times New Roman" w:hAnsi="Times New Roman" w:cs="Times New Roman"/>
        </w:rPr>
        <w:t xml:space="preserve"> от </w:t>
      </w:r>
      <w:r>
        <w:rPr>
          <w:rFonts w:ascii="Times New Roman" w:eastAsia="Times New Roman" w:hAnsi="Times New Roman" w:cs="Times New Roman"/>
        </w:rPr>
        <w:t>12.03.2025</w:t>
      </w:r>
      <w:r>
        <w:rPr>
          <w:rFonts w:ascii="Times New Roman" w:eastAsia="Times New Roman" w:hAnsi="Times New Roman" w:cs="Times New Roman"/>
        </w:rPr>
        <w:t xml:space="preserve"> </w:t>
      </w:r>
      <w:r>
        <w:rPr>
          <w:rFonts w:ascii="Times New Roman" w:eastAsia="Times New Roman" w:hAnsi="Times New Roman" w:cs="Times New Roman"/>
        </w:rPr>
        <w:t xml:space="preserve">вступило в законную силу </w:t>
      </w:r>
      <w:r>
        <w:rPr>
          <w:rFonts w:ascii="Times New Roman" w:eastAsia="Times New Roman" w:hAnsi="Times New Roman" w:cs="Times New Roman"/>
        </w:rPr>
        <w:t>25.03.2025</w:t>
      </w:r>
      <w:r>
        <w:rPr>
          <w:rFonts w:ascii="Times New Roman" w:eastAsia="Times New Roman" w:hAnsi="Times New Roman" w:cs="Times New Roman"/>
        </w:rPr>
        <w:t xml:space="preserve">, следовательно, штраф должен быть уплачен не позднее </w:t>
      </w:r>
      <w:r>
        <w:rPr>
          <w:rFonts w:ascii="Times New Roman" w:eastAsia="Times New Roman" w:hAnsi="Times New Roman" w:cs="Times New Roman"/>
        </w:rPr>
        <w:t>26.05.2025</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Вместе с тем, штраф в установленный законом срок не уплачен, сведений о предоставлении отсрочки либо рассрочки по уплате административного штрафа, лицу, привлекаемому к административной ответственности, не имеется.</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Ахмедова А.Р.</w:t>
      </w:r>
      <w:r>
        <w:rPr>
          <w:rFonts w:ascii="Times New Roman" w:eastAsia="Times New Roman" w:hAnsi="Times New Roman" w:cs="Times New Roman"/>
        </w:rPr>
        <w:t xml:space="preserve"> в неуплате штрафа в установленный законом срок, подтверждается исследованными судом материалами дела: протоколом об административном правонарушении </w:t>
      </w:r>
      <w:r>
        <w:rPr>
          <w:rFonts w:ascii="Times New Roman" w:eastAsia="Times New Roman" w:hAnsi="Times New Roman" w:cs="Times New Roman"/>
        </w:rPr>
        <w:t>№18810886250920060596 от 21.08.2025</w:t>
      </w:r>
      <w:r>
        <w:rPr>
          <w:rFonts w:ascii="Times New Roman" w:eastAsia="Times New Roman" w:hAnsi="Times New Roman" w:cs="Times New Roman"/>
        </w:rPr>
        <w:t xml:space="preserve">; копией постановления по делу об административном правонарушении </w:t>
      </w:r>
      <w:r>
        <w:rPr>
          <w:rFonts w:ascii="Times New Roman" w:eastAsia="Times New Roman" w:hAnsi="Times New Roman" w:cs="Times New Roman"/>
        </w:rPr>
        <w:t>№</w:t>
      </w:r>
      <w:r>
        <w:rPr>
          <w:rFonts w:ascii="Times New Roman" w:eastAsia="Times New Roman" w:hAnsi="Times New Roman" w:cs="Times New Roman"/>
        </w:rPr>
        <w:t>18810586250312014923</w:t>
      </w:r>
      <w:r>
        <w:rPr>
          <w:rFonts w:ascii="Times New Roman" w:eastAsia="Times New Roman" w:hAnsi="Times New Roman" w:cs="Times New Roman"/>
        </w:rPr>
        <w:t xml:space="preserve"> от </w:t>
      </w:r>
      <w:r>
        <w:rPr>
          <w:rFonts w:ascii="Times New Roman" w:eastAsia="Times New Roman" w:hAnsi="Times New Roman" w:cs="Times New Roman"/>
        </w:rPr>
        <w:t>12.03.2025</w:t>
      </w:r>
      <w:r>
        <w:rPr>
          <w:rFonts w:ascii="Times New Roman" w:eastAsia="Times New Roman" w:hAnsi="Times New Roman" w:cs="Times New Roman"/>
        </w:rPr>
        <w:t xml:space="preserve">, </w:t>
      </w:r>
      <w:r>
        <w:rPr>
          <w:rFonts w:ascii="Times New Roman" w:eastAsia="Times New Roman" w:hAnsi="Times New Roman" w:cs="Times New Roman"/>
        </w:rPr>
        <w:t xml:space="preserve">копией карточки учета транспортного средства; </w:t>
      </w:r>
      <w:r>
        <w:rPr>
          <w:rFonts w:ascii="Times New Roman" w:eastAsia="Times New Roman" w:hAnsi="Times New Roman" w:cs="Times New Roman"/>
        </w:rPr>
        <w:t xml:space="preserve">копией выписки </w:t>
      </w:r>
      <w:r>
        <w:rPr>
          <w:rFonts w:ascii="Times New Roman" w:eastAsia="Times New Roman" w:hAnsi="Times New Roman" w:cs="Times New Roman"/>
        </w:rPr>
        <w:t xml:space="preserve">из ГИС ГМП по состоянию на </w:t>
      </w:r>
      <w:r>
        <w:rPr>
          <w:rFonts w:ascii="Times New Roman" w:eastAsia="Times New Roman" w:hAnsi="Times New Roman" w:cs="Times New Roman"/>
        </w:rPr>
        <w:t>21.08.2025</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которой штраф </w:t>
      </w:r>
      <w:r>
        <w:rPr>
          <w:rFonts w:ascii="Times New Roman" w:eastAsia="Times New Roman" w:hAnsi="Times New Roman" w:cs="Times New Roman"/>
        </w:rPr>
        <w:t>оплачен 28.05.2025, то есть с нарушением установленного законом срока.</w:t>
      </w:r>
    </w:p>
    <w:p>
      <w:pPr>
        <w:spacing w:before="0" w:after="0"/>
        <w:ind w:firstLine="708"/>
        <w:jc w:val="both"/>
      </w:pPr>
      <w:r>
        <w:rPr>
          <w:rFonts w:ascii="Times New Roman" w:eastAsia="Times New Roman" w:hAnsi="Times New Roman" w:cs="Times New Roman"/>
        </w:rPr>
        <w:t xml:space="preserve">С учетом изложенного, мировой судья приходит к выводу о том, что вина </w:t>
      </w:r>
      <w:r>
        <w:rPr>
          <w:rFonts w:ascii="Times New Roman" w:eastAsia="Times New Roman" w:hAnsi="Times New Roman" w:cs="Times New Roman"/>
        </w:rPr>
        <w:t>Ахмедова А.Р.</w:t>
      </w:r>
      <w:r>
        <w:rPr>
          <w:rFonts w:ascii="Times New Roman" w:eastAsia="Times New Roman" w:hAnsi="Times New Roman" w:cs="Times New Roman"/>
        </w:rPr>
        <w:t xml:space="preserve"> </w:t>
      </w:r>
      <w:r>
        <w:rPr>
          <w:rFonts w:ascii="Times New Roman" w:eastAsia="Times New Roman" w:hAnsi="Times New Roman" w:cs="Times New Roman"/>
        </w:rPr>
        <w:t xml:space="preserve">по факту неуплаты штрафа в установленный законом срок нашла свое подтверждение. </w:t>
      </w:r>
    </w:p>
    <w:p>
      <w:pPr>
        <w:spacing w:before="0" w:after="0"/>
        <w:ind w:firstLine="709"/>
        <w:jc w:val="both"/>
      </w:pPr>
      <w:r>
        <w:rPr>
          <w:rFonts w:ascii="Times New Roman" w:eastAsia="Times New Roman" w:hAnsi="Times New Roman" w:cs="Times New Roman"/>
        </w:rPr>
        <w:t xml:space="preserve">Бездействие </w:t>
      </w:r>
      <w:r>
        <w:rPr>
          <w:rFonts w:ascii="Times New Roman" w:eastAsia="Times New Roman" w:hAnsi="Times New Roman" w:cs="Times New Roman"/>
        </w:rPr>
        <w:t>Ахмедова А.Р.</w:t>
      </w:r>
      <w:r>
        <w:rPr>
          <w:rFonts w:ascii="Times New Roman" w:eastAsia="Times New Roman" w:hAnsi="Times New Roman" w:cs="Times New Roman"/>
        </w:rPr>
        <w:t xml:space="preserve"> мировой судья квалифицирует по ч.1 ст.20.25 КоАП РФ – неуплата административного штрафа в срок, предусмотренный настоящим Кодексом.</w:t>
      </w:r>
    </w:p>
    <w:p>
      <w:pPr>
        <w:spacing w:before="0" w:after="0"/>
        <w:ind w:firstLine="709"/>
        <w:jc w:val="both"/>
      </w:pPr>
      <w:r>
        <w:rPr>
          <w:rFonts w:ascii="Times New Roman" w:eastAsia="Times New Roman" w:hAnsi="Times New Roman" w:cs="Times New Roman"/>
        </w:rPr>
        <w:t>Доводы Ахмедова А.Р. суд находит несостоятельными, так как факт уплаты штрафа с нарушением установленного законом срока не является основанием для освобождения лица от административной ответственности. Неявка лица на составление протокола об административном правонарушении, при условии надлежащего извещения, не влечет за собой признание протокола об административном правонарушении недопустимым доказательством, так как в силу требований ст.28.2 КоАП РФ, явка лица на составление протокола об административном правонарушении является его правом. При этом, Ахмедов А.Р. имел возможность представить административному органу ходатайство об отложении составления протокола либо обеспечить явку своего представителя на составление протокола.</w:t>
      </w:r>
    </w:p>
    <w:p>
      <w:pPr>
        <w:spacing w:before="0" w:after="0"/>
        <w:ind w:firstLine="709"/>
        <w:jc w:val="both"/>
      </w:pPr>
      <w:r>
        <w:rPr>
          <w:rFonts w:ascii="Times New Roman" w:eastAsia="Times New Roman" w:hAnsi="Times New Roman" w:cs="Times New Roman"/>
        </w:rPr>
        <w:t xml:space="preserve">Определяя вид и меру наказания лицу, в отношении которого ведется производство по делу об административном правонарушении, суд учитывает характер совершенного административного правонарушения, его личность и имущественное положение. </w:t>
      </w:r>
    </w:p>
    <w:p>
      <w:pPr>
        <w:spacing w:before="0" w:after="0"/>
        <w:ind w:firstLine="709"/>
        <w:jc w:val="both"/>
      </w:pPr>
      <w:r>
        <w:rPr>
          <w:rFonts w:ascii="Times New Roman" w:eastAsia="Times New Roman" w:hAnsi="Times New Roman" w:cs="Times New Roman"/>
        </w:rPr>
        <w:t>Смягчающим административную ответственность обстоятельством является добровольное прекращение противоправного поведения,</w:t>
      </w:r>
      <w:r>
        <w:rPr>
          <w:rFonts w:ascii="Times New Roman" w:eastAsia="Times New Roman" w:hAnsi="Times New Roman" w:cs="Times New Roman"/>
        </w:rPr>
        <w:t xml:space="preserve"> отягчающих административную ответственность обстоятельств не установлено. </w:t>
      </w:r>
    </w:p>
    <w:p>
      <w:pPr>
        <w:spacing w:before="0" w:after="0"/>
        <w:ind w:firstLine="709"/>
        <w:jc w:val="both"/>
      </w:pPr>
      <w:r>
        <w:rPr>
          <w:rFonts w:ascii="Times New Roman" w:eastAsia="Times New Roman" w:hAnsi="Times New Roman" w:cs="Times New Roman"/>
        </w:rPr>
        <w:t>На основании изложенного, руководствуясь ст.ст.23.1, 29.10 КоАП РФ, мировой судья</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567"/>
        <w:jc w:val="both"/>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Ахмедова </w:t>
      </w:r>
      <w:r>
        <w:rPr>
          <w:rFonts w:ascii="Times New Roman" w:eastAsia="Times New Roman" w:hAnsi="Times New Roman" w:cs="Times New Roman"/>
        </w:rPr>
        <w:t>Ахмаджона</w:t>
      </w:r>
      <w:r>
        <w:rPr>
          <w:rFonts w:ascii="Times New Roman" w:eastAsia="Times New Roman" w:hAnsi="Times New Roman" w:cs="Times New Roman"/>
        </w:rPr>
        <w:t xml:space="preserve"> </w:t>
      </w:r>
      <w:r>
        <w:rPr>
          <w:rFonts w:ascii="Times New Roman" w:eastAsia="Times New Roman" w:hAnsi="Times New Roman" w:cs="Times New Roman"/>
        </w:rPr>
        <w:t>Рахимовича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предусмотренного ч.1 ст.20.25 </w:t>
      </w:r>
      <w:r>
        <w:rPr>
          <w:rFonts w:ascii="Times New Roman" w:eastAsia="Times New Roman" w:hAnsi="Times New Roman" w:cs="Times New Roman"/>
        </w:rPr>
        <w:t>КоАП РФ</w:t>
      </w:r>
      <w:r>
        <w:rPr>
          <w:rFonts w:ascii="Times New Roman" w:eastAsia="Times New Roman" w:hAnsi="Times New Roman" w:cs="Times New Roman"/>
        </w:rPr>
        <w:t>, и назначить ему</w:t>
      </w:r>
      <w:r>
        <w:rPr>
          <w:rFonts w:ascii="Times New Roman" w:eastAsia="Times New Roman" w:hAnsi="Times New Roman" w:cs="Times New Roman"/>
        </w:rPr>
        <w:t xml:space="preserve"> наказание в виде адми</w:t>
      </w:r>
      <w:r>
        <w:rPr>
          <w:rFonts w:ascii="Times New Roman" w:eastAsia="Times New Roman" w:hAnsi="Times New Roman" w:cs="Times New Roman"/>
        </w:rPr>
        <w:t xml:space="preserve">нистративного штрафа в размере </w:t>
      </w:r>
      <w:r>
        <w:rPr>
          <w:rFonts w:ascii="Times New Roman" w:eastAsia="Times New Roman" w:hAnsi="Times New Roman" w:cs="Times New Roman"/>
        </w:rPr>
        <w:t>1500</w:t>
      </w:r>
      <w:r>
        <w:rPr>
          <w:rFonts w:ascii="Times New Roman" w:eastAsia="Times New Roman" w:hAnsi="Times New Roman" w:cs="Times New Roman"/>
        </w:rPr>
        <w:t xml:space="preserve"> </w:t>
      </w:r>
      <w:r>
        <w:rPr>
          <w:rFonts w:ascii="Times New Roman" w:eastAsia="Times New Roman" w:hAnsi="Times New Roman" w:cs="Times New Roman"/>
        </w:rPr>
        <w:t>рублей.</w:t>
      </w:r>
    </w:p>
    <w:p>
      <w:pPr>
        <w:spacing w:before="0" w:after="0"/>
        <w:ind w:firstLine="709"/>
        <w:jc w:val="both"/>
      </w:pPr>
      <w:r>
        <w:rPr>
          <w:rFonts w:ascii="Times New Roman" w:eastAsia="Times New Roman" w:hAnsi="Times New Roman" w:cs="Times New Roman"/>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09"/>
        <w:jc w:val="both"/>
      </w:pPr>
      <w:r>
        <w:rPr>
          <w:rFonts w:ascii="Times New Roman" w:eastAsia="Times New Roman" w:hAnsi="Times New Roman" w:cs="Times New Roman"/>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w:eastAsia="Times New Roman" w:hAnsi="Times New Roman" w:cs="Times New Roman"/>
          <w:b/>
          <w:bCs/>
        </w:rPr>
        <w:t xml:space="preserve"> </w:t>
      </w:r>
      <w:hyperlink r:id="rId4"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Административный штраф подлежит уплате по следующим реквизитам.</w:t>
      </w:r>
    </w:p>
    <w:p>
      <w:pPr>
        <w:spacing w:before="0" w:after="0"/>
        <w:ind w:firstLine="709"/>
        <w:jc w:val="both"/>
      </w:pPr>
      <w:r>
        <w:rPr>
          <w:rFonts w:ascii="Times New Roman" w:eastAsia="Times New Roman" w:hAnsi="Times New Roman" w:cs="Times New Roman"/>
        </w:rPr>
        <w:t xml:space="preserve">Получатель штрафа: </w:t>
      </w:r>
      <w:r>
        <w:rPr>
          <w:rFonts w:ascii="Times New Roman" w:eastAsia="Times New Roman" w:hAnsi="Times New Roman" w:cs="Times New Roman"/>
        </w:rPr>
        <w:t>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w:t>
      </w:r>
      <w:r>
        <w:rPr>
          <w:rFonts w:ascii="Times New Roman" w:eastAsia="Times New Roman" w:hAnsi="Times New Roman" w:cs="Times New Roman"/>
        </w:rPr>
        <w:t>к: РКЦ г. Ханты-Мансийска БИК 00</w:t>
      </w:r>
      <w:r>
        <w:rPr>
          <w:rFonts w:ascii="Times New Roman" w:eastAsia="Times New Roman" w:hAnsi="Times New Roman" w:cs="Times New Roman"/>
        </w:rPr>
        <w:t xml:space="preserve">7162163 ОКТМО 71871000 ИНН 8601073664 КПП 860101001 </w:t>
      </w:r>
      <w:r>
        <w:rPr>
          <w:rFonts w:ascii="Times New Roman" w:eastAsia="Times New Roman" w:hAnsi="Times New Roman" w:cs="Times New Roman"/>
        </w:rPr>
        <w:t>КБК 72011601203019000140</w:t>
      </w:r>
      <w:r>
        <w:rPr>
          <w:rFonts w:ascii="Times New Roman" w:eastAsia="Times New Roman" w:hAnsi="Times New Roman" w:cs="Times New Roman"/>
        </w:rPr>
        <w:t xml:space="preserve"> УИН</w:t>
      </w:r>
      <w:r>
        <w:rPr>
          <w:rFonts w:ascii="Times New Roman" w:eastAsia="Times New Roman" w:hAnsi="Times New Roman" w:cs="Times New Roman"/>
        </w:rPr>
        <w:t xml:space="preserve"> </w:t>
      </w:r>
      <w:r>
        <w:rPr>
          <w:rFonts w:ascii="Times New Roman" w:eastAsia="Times New Roman" w:hAnsi="Times New Roman" w:cs="Times New Roman"/>
        </w:rPr>
        <w:t>0412365400725010612520105</w:t>
      </w:r>
    </w:p>
    <w:p>
      <w:pPr>
        <w:spacing w:before="0" w:after="0"/>
        <w:ind w:firstLine="709"/>
        <w:jc w:val="both"/>
      </w:pPr>
      <w:r>
        <w:rPr>
          <w:rFonts w:ascii="Times New Roman" w:eastAsia="Times New Roman" w:hAnsi="Times New Roman" w:cs="Times New Roman"/>
        </w:rPr>
        <w:t xml:space="preserve">Постановление может быть обжаловано в Ханты-Мансийский районный 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r>
        <w:rPr>
          <w:rFonts w:ascii="Times New Roman" w:eastAsia="Times New Roman" w:hAnsi="Times New Roman" w:cs="Times New Roman"/>
        </w:rPr>
        <w:t xml:space="preserve"> </w:t>
      </w: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Ю.Б.Миненко</w:t>
      </w:r>
      <w:r>
        <w:rPr>
          <w:rFonts w:ascii="Times New Roman" w:eastAsia="Times New Roman" w:hAnsi="Times New Roman" w:cs="Times New Roman"/>
        </w:rPr>
        <w:t xml:space="preserve">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27rplc-6">
    <w:name w:val="cat-UserDefined grp-27 rplc-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